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B6" w:rsidRPr="00E740B6" w:rsidRDefault="00E740B6" w:rsidP="00E740B6">
      <w:pPr>
        <w:pStyle w:val="a3"/>
        <w:rPr>
          <w:sz w:val="24"/>
        </w:rPr>
      </w:pPr>
      <w:r>
        <w:t>МОУ «</w:t>
      </w:r>
      <w:r w:rsidRPr="00E740B6">
        <w:rPr>
          <w:sz w:val="24"/>
        </w:rPr>
        <w:t>Азановская средняя общеобразовательная школа» Медведевский район Республика Марий Эл</w:t>
      </w: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rPr>
          <w:rFonts w:ascii="Times New Roman" w:hAnsi="Times New Roman" w:cs="Times New Roman"/>
          <w:b/>
          <w:i/>
          <w:color w:val="003300"/>
          <w:sz w:val="24"/>
          <w:szCs w:val="24"/>
        </w:rPr>
      </w:pPr>
      <w:r w:rsidRPr="00E740B6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Pr="00E740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40B6">
        <w:rPr>
          <w:rFonts w:ascii="Times New Roman" w:hAnsi="Times New Roman" w:cs="Times New Roman"/>
          <w:b/>
          <w:i/>
          <w:color w:val="003300"/>
          <w:sz w:val="24"/>
          <w:szCs w:val="24"/>
        </w:rPr>
        <w:t>«Письма с войны»</w:t>
      </w: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Исследовательская работа</w:t>
      </w:r>
    </w:p>
    <w:p w:rsidR="00E740B6" w:rsidRPr="00E740B6" w:rsidRDefault="00E740B6" w:rsidP="00E740B6">
      <w:pPr>
        <w:ind w:left="55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left="55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left="55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left="55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left="55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pStyle w:val="a3"/>
        <w:rPr>
          <w:b w:val="0"/>
          <w:bCs w:val="0"/>
          <w:sz w:val="24"/>
        </w:rPr>
      </w:pP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E740B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E740B6">
        <w:rPr>
          <w:rFonts w:ascii="Times New Roman" w:hAnsi="Times New Roman" w:cs="Times New Roman"/>
          <w:sz w:val="24"/>
          <w:szCs w:val="24"/>
        </w:rPr>
        <w:t xml:space="preserve">Выполнила:  </w:t>
      </w:r>
      <w:r w:rsidRPr="00E740B6">
        <w:rPr>
          <w:rFonts w:ascii="Times New Roman" w:hAnsi="Times New Roman" w:cs="Times New Roman"/>
          <w:b/>
          <w:sz w:val="24"/>
          <w:szCs w:val="24"/>
        </w:rPr>
        <w:t>Вахитова Гульнара Ильшатовна</w:t>
      </w:r>
      <w:r w:rsidRPr="00E740B6">
        <w:rPr>
          <w:rFonts w:ascii="Times New Roman" w:hAnsi="Times New Roman" w:cs="Times New Roman"/>
          <w:sz w:val="24"/>
          <w:szCs w:val="24"/>
        </w:rPr>
        <w:t>,</w:t>
      </w: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740B6">
        <w:rPr>
          <w:rFonts w:ascii="Times New Roman" w:hAnsi="Times New Roman" w:cs="Times New Roman"/>
          <w:sz w:val="24"/>
          <w:szCs w:val="24"/>
        </w:rPr>
        <w:t xml:space="preserve">обучающаяся 10 класса  МОУ «Азановская средняя </w:t>
      </w: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общеобразовательная школа» Медведевского  района</w:t>
      </w: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Республики Марий Эл, 425225 Республика Марий Эл </w:t>
      </w: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Медведевский район с. Азаново д.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40B6" w:rsidRPr="00E740B6" w:rsidRDefault="00E740B6" w:rsidP="00E740B6">
      <w:pPr>
        <w:jc w:val="right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Руководитель: </w:t>
      </w:r>
      <w:r w:rsidRPr="00E740B6">
        <w:rPr>
          <w:rFonts w:ascii="Times New Roman" w:hAnsi="Times New Roman" w:cs="Times New Roman"/>
          <w:b/>
          <w:sz w:val="24"/>
          <w:szCs w:val="24"/>
        </w:rPr>
        <w:t>Гончарова Любовь Васильевна</w:t>
      </w:r>
      <w:r w:rsidRPr="00E740B6">
        <w:rPr>
          <w:rFonts w:ascii="Times New Roman" w:hAnsi="Times New Roman" w:cs="Times New Roman"/>
          <w:sz w:val="24"/>
          <w:szCs w:val="24"/>
        </w:rPr>
        <w:t>,</w:t>
      </w:r>
    </w:p>
    <w:p w:rsidR="00E740B6" w:rsidRP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заместитель директора по воспитательной работе,</w:t>
      </w:r>
    </w:p>
    <w:p w:rsidR="00E740B6" w:rsidRP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педагог дополнительного образования</w:t>
      </w:r>
    </w:p>
    <w:p w:rsidR="00E740B6" w:rsidRP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МОУ «Азановская средняя </w:t>
      </w: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общеобразовательная школа»</w:t>
      </w:r>
    </w:p>
    <w:p w:rsidR="00E740B6" w:rsidRP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Медведевского района Республики Марий Эл</w:t>
      </w:r>
    </w:p>
    <w:p w:rsidR="00E740B6" w:rsidRPr="00E740B6" w:rsidRDefault="00E740B6" w:rsidP="00E740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740B6" w:rsidRPr="00E740B6" w:rsidRDefault="00E740B6" w:rsidP="00E740B6">
      <w:pPr>
        <w:pStyle w:val="a3"/>
        <w:jc w:val="left"/>
        <w:rPr>
          <w:sz w:val="24"/>
        </w:rPr>
      </w:pPr>
    </w:p>
    <w:p w:rsidR="00E740B6" w:rsidRPr="00E740B6" w:rsidRDefault="00E740B6" w:rsidP="00E740B6">
      <w:pPr>
        <w:pStyle w:val="a3"/>
        <w:rPr>
          <w:sz w:val="24"/>
        </w:rPr>
      </w:pP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</w:t>
      </w:r>
      <w:r w:rsidRPr="00E740B6">
        <w:rPr>
          <w:rFonts w:ascii="Times New Roman" w:hAnsi="Times New Roman" w:cs="Times New Roman"/>
          <w:sz w:val="24"/>
          <w:szCs w:val="24"/>
        </w:rPr>
        <w:t>Азаново, 2010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Содержание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Введение…………………………………………3</w:t>
      </w:r>
    </w:p>
    <w:p w:rsidR="00E740B6" w:rsidRPr="00E740B6" w:rsidRDefault="00E740B6" w:rsidP="00E740B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Семья …………………………………………5</w:t>
      </w:r>
    </w:p>
    <w:p w:rsidR="00E740B6" w:rsidRPr="00E740B6" w:rsidRDefault="00E740B6" w:rsidP="00E740B6">
      <w:pPr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pStyle w:val="4"/>
        <w:numPr>
          <w:ilvl w:val="1"/>
          <w:numId w:val="2"/>
        </w:numPr>
        <w:spacing w:line="360" w:lineRule="auto"/>
        <w:rPr>
          <w:sz w:val="24"/>
        </w:rPr>
      </w:pPr>
      <w:r w:rsidRPr="00E740B6">
        <w:rPr>
          <w:sz w:val="24"/>
        </w:rPr>
        <w:t>Каким он парнем был …………………….8</w:t>
      </w:r>
    </w:p>
    <w:p w:rsidR="00E740B6" w:rsidRPr="00E740B6" w:rsidRDefault="00E740B6" w:rsidP="00E740B6">
      <w:pPr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2. Бессмертие…………………………………….10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40B6" w:rsidRPr="00E740B6" w:rsidRDefault="00E740B6" w:rsidP="00E740B6">
      <w:pPr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Заключение ……………………………………...16</w:t>
      </w:r>
    </w:p>
    <w:p w:rsidR="00E740B6" w:rsidRPr="00E740B6" w:rsidRDefault="00E740B6" w:rsidP="00E740B6">
      <w:pPr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Список использованных источников</w:t>
      </w: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Приложение</w:t>
      </w:r>
    </w:p>
    <w:p w:rsidR="00E740B6" w:rsidRPr="00E740B6" w:rsidRDefault="00E740B6" w:rsidP="00E740B6">
      <w:pPr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Введение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40B6">
        <w:rPr>
          <w:rFonts w:ascii="Times New Roman" w:hAnsi="Times New Roman" w:cs="Times New Roman"/>
          <w:bCs/>
          <w:sz w:val="24"/>
          <w:szCs w:val="24"/>
        </w:rPr>
        <w:t xml:space="preserve">         Приближается великий праздник – 65-летия Победы советского народа в Великой Отечественной войне. Пламя войны бушевало 1418 дней и ночей. И все эти дни наш народ ковал победу над врагом на фронте и в тылу за свободу и независимость нашей Родины.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40B6">
        <w:rPr>
          <w:rFonts w:ascii="Times New Roman" w:hAnsi="Times New Roman" w:cs="Times New Roman"/>
          <w:bCs/>
          <w:sz w:val="24"/>
          <w:szCs w:val="24"/>
        </w:rPr>
        <w:t xml:space="preserve">         Каждый день, вслед за миллионами погибших на полях сражений, замученных в концлагерях уходят из жизни ветераны войны и труженики тыла. Все меньше остается опаленных войной бывших мальчишек и девчонок, свидетелей тех страшных голодных и холодных дней и ночей. Все дальше от тех военных трагедий и побед  уносят нас годы, но нельзя забыть горе  и страдания людей, заплативших слишком большую цену за сегодняшнее мирное небо над нашей головой, нельзя забывать их великий подвиг.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Целью данной исследовательской работы является восстановление событий в жизни одного человека и сопоставление их с исторически значимыми событиями второй мировой войны.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Задачи определяются следующие:</w:t>
      </w:r>
    </w:p>
    <w:p w:rsidR="00E740B6" w:rsidRPr="00E740B6" w:rsidRDefault="00E740B6" w:rsidP="00E740B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Показать трагическое положение советских военнопленных в годы Великой Отечественной войны.</w:t>
      </w:r>
    </w:p>
    <w:p w:rsidR="00E740B6" w:rsidRPr="00E740B6" w:rsidRDefault="00E740B6" w:rsidP="00E740B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Проследить становление характера человека и его последующие поступки.</w:t>
      </w:r>
    </w:p>
    <w:p w:rsidR="00E740B6" w:rsidRPr="00E740B6" w:rsidRDefault="00E740B6" w:rsidP="00E740B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Определить значимость героического поступка одного человека для завоевания победы в войне целой страны.</w:t>
      </w:r>
    </w:p>
    <w:p w:rsidR="00E740B6" w:rsidRPr="00E740B6" w:rsidRDefault="00E740B6" w:rsidP="00E740B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Прослеживаются следующие этапы исследовательской работы:</w:t>
      </w:r>
    </w:p>
    <w:p w:rsidR="00E740B6" w:rsidRPr="00E740B6" w:rsidRDefault="00E740B6" w:rsidP="00E740B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Изучение исторических источников, газетных материалов о Великой Отечественной войне.</w:t>
      </w:r>
    </w:p>
    <w:p w:rsidR="00E740B6" w:rsidRPr="00E740B6" w:rsidRDefault="00E740B6" w:rsidP="00E740B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Запись воспоминаний жителей села о главных героях.</w:t>
      </w:r>
    </w:p>
    <w:p w:rsidR="00E740B6" w:rsidRPr="00E740B6" w:rsidRDefault="00E740B6" w:rsidP="00E740B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Работа  с семейным архивом.</w:t>
      </w:r>
    </w:p>
    <w:p w:rsidR="00E740B6" w:rsidRPr="00E740B6" w:rsidRDefault="00E740B6" w:rsidP="00E740B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Запись воспоминаний родственников.</w:t>
      </w:r>
    </w:p>
    <w:p w:rsidR="00E740B6" w:rsidRPr="00E740B6" w:rsidRDefault="00E740B6" w:rsidP="00E740B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Изучение первоисточников (письма, газетные публикации)</w:t>
      </w:r>
    </w:p>
    <w:p w:rsidR="00E740B6" w:rsidRPr="00E740B6" w:rsidRDefault="00E740B6" w:rsidP="00E740B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Ценность данной работы в том, что судьба одного человека прослеживается на фоне исторически значимых событий второй мировой войны и как одна судьба повлияла на жизнь семьи в мирное, послевоенное  время и память о погибшем  родственнике передается из поколения в поколение.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40B6">
        <w:rPr>
          <w:rFonts w:ascii="Times New Roman" w:hAnsi="Times New Roman" w:cs="Times New Roman"/>
          <w:b/>
          <w:sz w:val="24"/>
          <w:szCs w:val="24"/>
        </w:rPr>
        <w:t>1.  СЕМЬЯ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Владимир Михайлович Регельский родился 21 января 1922 года в селе Азаново Медведевского района.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Владимир был первенцем в семье участника двух войн первой мировой и гражданской, георгиевского кавалера Михаила Ильича Регельского. Михаил Ильич сам уроженец села Азаново. В 1916 году   был призван на первую мировую войну. Воевал в Прибалтике, прошел города Ригу, Таллин, Нарву, Ревель. В одном из боев под Нарвой, жертвуя своей жизнью,  спас командира, полковника. За это был награжден Георгиевским крестом. Вскоре вернулся домой.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А в это время в Азанове появились беженцы: мать с дочерьми, с польской территории. Эти женщины, спасаясь от войны и разрушений, уходили с западной границы на восток. Уходили тяжело. Покинуть родные места было не так-то просто. Семья Бойчук, уходя, еще долго оглядывалась назад. И последний, прощальный взгляд был брошен в тот момент, когда взорвался родной дом. Все… больше ничего не связывало с родиной. И они двинулись  пешком через всю Россию. По дороге похоронили отца, он не вынес скитаний и скончался. Так дошли до Казани. Устроились работать на военный завод. Но после взрыва в пороховом цехе покинули его от страха. В конце скитаний они оказались в Марийском крае, в Азанове. Пришлось пойти в найм к состоятельному хозяину Василию Степановичу Богомолову, которого впоследствии раскулачили. Здесь и познакомился Георгиевский кавалер М.И. Регельский с украинкой Марией Павловной. Полюбили друг друга молодые люди, и поженились. Позднее мать с сестрами вернулись домой, а Мария Павловна осталась, и Азаново стало для нее второй родиной.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А в стране уже полыхала гражданская война. Сразу после женитьбы молодой супруг отправился на защиту советской республики. Прошло время, закончилась и эта война. Наступила мирная жизнь, а с нею и семейные заботы.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3 сына и 6 дочерей родилось в семье Регельских. Володя был старшим сыном, затем Ольга, Анатолий, Геннадий, Зоя, Галина, Пиама, Мария, Вера.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Судьба каждого из детей сложилась по-разному. Отец, Михаил Ильич, конечно, мечтал, чтобы дети получили высшее образование. Ведь сам он имел только 2 класса образования, но он любил читать газеты, много рассуждал о политике. Знал </w:t>
      </w:r>
      <w:r w:rsidRPr="00E740B6">
        <w:rPr>
          <w:rFonts w:ascii="Times New Roman" w:hAnsi="Times New Roman" w:cs="Times New Roman"/>
          <w:sz w:val="24"/>
          <w:szCs w:val="24"/>
        </w:rPr>
        <w:lastRenderedPageBreak/>
        <w:t>руководителей разных стран и на каждое событие имел свое мнение.  По его желанию старший сын Владимир   окончил   сначала   училище, затем поступил в институт.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Ольге много учиться не пришлось, так как необходимо было помогать родителям растить младших братишек и сестренок.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В дальнейшей учебе Анатолия помешала послевоенная разруха и тяжелые условия жизни.</w:t>
      </w:r>
    </w:p>
    <w:p w:rsidR="00E740B6" w:rsidRPr="00E740B6" w:rsidRDefault="00E740B6" w:rsidP="00E740B6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Третий брат Геннадий остался вместе с родителями, помогал по хозяйству. Галина получила профессию медсестры. 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           В селе все отмечали, что семья Регельских была очень музыкальна. И теперь потомки Михаила Ильича и Марии Павловны обладают прекрасным слухом и замечательным голосом. Его внучка Надежда является участницей Народного хора села Азаново, а внук Владимир – заслуженный артист Республики Марий Эл, работает в театре им. Шкетана и преподает в музыкальном училище им. Палантая. Когда-то  седьмой ребенок получил музыкальное образование. Это была Пиама Михайловна, которую в семье звали просто Пимочка.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Мария закончила педагогический институт – одна из всех детей. И когда она показала диплом о высшем образовании отцу, то он поцеловал ей руку в знак признательности.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Последняя сестра Вера родилась во время войны. Сестра Ольга написала на фронт старшему Владимиру о том, что у них родилась Верочка, но ему уже не суждено было узнать об этом радостном событии.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Старожилы села Азаново вспоминают о Михаиле Ильиче, что он был очень начитанный, любил шутить в компании. В доме были баян, гармошка, балалайка и гитара. Все дети могли играть на каком-нибудь инструменте. Он собственноручно сделал барабан и постоянно солировал в домашнем оркестре. Отцу большого семейства не пришлось идти на фронт в третий раз. В 1938 году во время уборки урожая ему повредило левую руку. Михаил Ильич понимал, что прокормить такую большую семью непросто. Поэтому содержал пчел. Это было его увлечением и хорошим подспорьем в семейном бюджете.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Балагур и весельчак, гармонист и книгочей, строгий, но справедливый отец, рачительный хозяин, прекрасный певец и рассказчик ушел из жизни на 78 году жизни. До глубокой старости он верил, что только человек может сделать свою жизнь </w:t>
      </w:r>
      <w:r w:rsidRPr="00E740B6">
        <w:rPr>
          <w:rFonts w:ascii="Times New Roman" w:hAnsi="Times New Roman" w:cs="Times New Roman"/>
          <w:sz w:val="24"/>
          <w:szCs w:val="24"/>
        </w:rPr>
        <w:lastRenderedPageBreak/>
        <w:t>благополучной, но к концу жизни понял, что человеку необходимо верить. Этому он учил и наставлял своих детей.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Все дети Регельских стали замечательными людьми. Трое – педагоги, одна – медицинская сестра, одна – технолог, одна – музыкант, двое – рабочие. И только у старшего сына судьба сложилась не так, как мечтал отец и сам Владимир. Ему пришлось защищать Отечество и погибнуть за свою Родину.</w:t>
      </w: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B6">
        <w:rPr>
          <w:rFonts w:ascii="Times New Roman" w:hAnsi="Times New Roman" w:cs="Times New Roman"/>
          <w:b/>
          <w:sz w:val="24"/>
          <w:szCs w:val="24"/>
        </w:rPr>
        <w:t>1.1. КАКИМ   ОН   ПАРНЕМ   БЫЛ</w:t>
      </w:r>
    </w:p>
    <w:p w:rsidR="00E740B6" w:rsidRPr="00E740B6" w:rsidRDefault="00E740B6" w:rsidP="00E740B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Владимир – старший сын учился в Азановской семилетней школе, затем ему пришлось работать в колхозе. У Владимира были блестящие способности и отец постоянно твердил ему о том, что необходимо получить образование. Десятилетки в Азанове еще не было и поэтому на семейном совете было решено: Володя должен учиться в педучилище г. Йошкар-Ола. 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С отличием закончив это училище, Владимир поступает на исторический факультет Марийского педагогического института им. Н.К. Крупской. Преподаватели института были поражены знаниями и способностями деревенского паренька из простой семьи колхозника. По всем предметам у него были только пятерки. Руководство института ходатайствовало о назначении Владимиру повышенной стипендии.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           В итоге Владимир все годы обучения получал Сталинскую стипендию, как отличник и активный участник всех институтских дел. Кроме этого Владимир был прекрасным спортсменом. Он входил в состав республиканской сборной команды по футболу. Был членом сборной института по волейболу, занимал призовые места в легкоатлетических соревнованиях. Он стал чемпионом Марийской Республики по бегу на </w:t>
      </w:r>
      <w:smartTag w:uri="urn:schemas-microsoft-com:office:smarttags" w:element="metricconverter">
        <w:smartTagPr>
          <w:attr w:name="ProductID" w:val="100 метров"/>
        </w:smartTagPr>
        <w:r w:rsidRPr="00E740B6">
          <w:rPr>
            <w:rFonts w:ascii="Times New Roman" w:hAnsi="Times New Roman" w:cs="Times New Roman"/>
            <w:sz w:val="24"/>
            <w:szCs w:val="24"/>
          </w:rPr>
          <w:t>100 метров</w:t>
        </w:r>
      </w:smartTag>
      <w:r w:rsidRPr="00E740B6">
        <w:rPr>
          <w:rFonts w:ascii="Times New Roman" w:hAnsi="Times New Roman" w:cs="Times New Roman"/>
          <w:sz w:val="24"/>
          <w:szCs w:val="24"/>
        </w:rPr>
        <w:t xml:space="preserve">.  Он запросто мог проделать путь от дома до института и обратно бегом, а это </w:t>
      </w:r>
      <w:smartTag w:uri="urn:schemas-microsoft-com:office:smarttags" w:element="metricconverter">
        <w:smartTagPr>
          <w:attr w:name="ProductID" w:val="26 км"/>
        </w:smartTagPr>
        <w:r w:rsidRPr="00E740B6">
          <w:rPr>
            <w:rFonts w:ascii="Times New Roman" w:hAnsi="Times New Roman" w:cs="Times New Roman"/>
            <w:sz w:val="24"/>
            <w:szCs w:val="24"/>
          </w:rPr>
          <w:t>26 км</w:t>
        </w:r>
      </w:smartTag>
      <w:r w:rsidRPr="00E740B6">
        <w:rPr>
          <w:rFonts w:ascii="Times New Roman" w:hAnsi="Times New Roman" w:cs="Times New Roman"/>
          <w:sz w:val="24"/>
          <w:szCs w:val="24"/>
        </w:rPr>
        <w:t xml:space="preserve">. Володя рос послушным сыном, очень почитал своих родителей, любил и заботился о младших братьях и сестрах. В письмах он обращался к ним словами с большой буквы. Он успевал сделать очень много и делал все с удовольствием. Он мог помогать отцу жать и молотить хлеб, пахать землю, косить сено. Он сам, без посторонней помощи, мог построить сарай и, пожалев руки матери, выстирать белье. Он не делил работу на трудную и легкую. Не стеснялся выполнять самую черную работу. У Владимира были разносторонние интересы. Он очень любил читать, пел и играл на гитаре, гармошке. Володя был заядлым охотником и без добычи домой не возвращался.  Во всех делах он всегда старался добиться цели.  В его личной библиотеке кроме огромного количества художественной литературы было полное собрание сочинений В.И. Ленина и И.В. Сталина. Теперь это семейная реликвия. Перелистывая страницы данных фолиантов можно увидеть пометки, сделанные рукой Владимира.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Из послевоенной переписки сестры Володи Ольги и его друга Ф. Мякоты мы узнаем о том, что родные просили описать каким был Владимир в 1945 году, ведь он ушел из дома 1940. </w:t>
      </w:r>
      <w:r w:rsidRPr="00E740B6">
        <w:rPr>
          <w:rFonts w:ascii="Times New Roman" w:hAnsi="Times New Roman" w:cs="Times New Roman"/>
          <w:i/>
          <w:sz w:val="24"/>
          <w:szCs w:val="24"/>
        </w:rPr>
        <w:t xml:space="preserve">«Конечно за пять лет он изменился, был он ростом </w:t>
      </w:r>
      <w:smartTag w:uri="urn:schemas-microsoft-com:office:smarttags" w:element="metricconverter">
        <w:smartTagPr>
          <w:attr w:name="ProductID" w:val="1 м"/>
        </w:smartTagPr>
        <w:r w:rsidRPr="00E740B6">
          <w:rPr>
            <w:rFonts w:ascii="Times New Roman" w:hAnsi="Times New Roman" w:cs="Times New Roman"/>
            <w:i/>
            <w:sz w:val="24"/>
            <w:szCs w:val="24"/>
          </w:rPr>
          <w:t>1 м</w:t>
        </w:r>
      </w:smartTag>
      <w:r w:rsidRPr="00E740B6">
        <w:rPr>
          <w:rFonts w:ascii="Times New Roman" w:hAnsi="Times New Roman" w:cs="Times New Roman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2 см"/>
        </w:smartTagPr>
        <w:r w:rsidRPr="00E740B6">
          <w:rPr>
            <w:rFonts w:ascii="Times New Roman" w:hAnsi="Times New Roman" w:cs="Times New Roman"/>
            <w:i/>
            <w:sz w:val="24"/>
            <w:szCs w:val="24"/>
          </w:rPr>
          <w:t>72 см</w:t>
        </w:r>
      </w:smartTag>
      <w:r w:rsidRPr="00E740B6">
        <w:rPr>
          <w:rFonts w:ascii="Times New Roman" w:hAnsi="Times New Roman" w:cs="Times New Roman"/>
          <w:i/>
          <w:sz w:val="24"/>
          <w:szCs w:val="24"/>
        </w:rPr>
        <w:t xml:space="preserve"> это мы мерили рост в плену, черный волос, имел хорошую прическу, черные глаза, сам любитель заниматься спортом».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Многому не суждено было сбыться в жизни Владимира. Не пришлось закончить институт, не пришлось создать семью, нарожать детей с любимой девушкой. Володя дружил с девушкой из института Шурой Рогожниковой. Незадолго до призыва в армию, они долго бродили по берегу Кокшаги. Мечтали, смеялись, думали о будущем. В этот вечер Володя признался ей в любви.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 молодежной среде Володя был заводилой. Его любили сверстники и уважали старшие. Он не стеснялся сказать о любви к своей Матери и показать ее всем. Володя всегда наставлял своих младших братьев и сестер о том, что Мать и Родина – самые святые слова для каждого человека. В письмах из института он просил: «Помогайте Маме, ей трудно, не заставляйте ее нервничать».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С третьего курса института в октябре 1940 года его призвали в армию. Служить ему пришлось в Белоруссии. Во время службы ему очень пригодилось физподготовка и однажды в 100 километровом лыжном пробеге он победил. На месте службы его застала Великая Отечественная война…</w:t>
      </w: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40B6">
        <w:rPr>
          <w:rFonts w:ascii="Times New Roman" w:hAnsi="Times New Roman" w:cs="Times New Roman"/>
          <w:b/>
          <w:sz w:val="24"/>
          <w:szCs w:val="24"/>
        </w:rPr>
        <w:t>2. БЕССМЕРТИЕ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Война застала Владимира на месте службы в Белоруссии.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Не желая воевать на два фронта нацистская Германия предложила написать советско-германский договор о ненападении. Гитлер обещал Советскому Союзу не только мир, но и расширение западных границ.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23 августа 1939 года Иоахим Реббентроп и Вячеслав Молотов подписали в Москве Договор о ненападении. После этого в советской печати прекратилась антифашистская кампания. Выступая перед Верховным Советом СССР Председатель Совнаркома В. Молотов заявил: «Идеологию гитлеризма, как и всякую другую идеологическую систему можно признавать или отрицать, это – дело политических взглядов. Поэтому не только бессмысленно, но и преступно вести такую войну, как война за «уничтожение гитлеризма», прикрываемая фальшивым флагом борьбы за демократию». Иосиф Сталин во время встречи в Кремле произнес тост: «Я знаю, как немецкий народ любит своего фюрера. Я хотел бы поэтому выпить за его здоровье». Следующий тост был за Гиммлера, представляя гостю Л. Берию, Сталин шутливо сказал: «Это наш Гиммлер».  1 сентября 1939 года, спустя неделю после подписания советско-германского договора, Германия напала на Польшу, началась Вторая мировая война.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Владимир Регельский проходил службу недалеко от границы и очень хорошо чувствовал сложившуюся обстановку. Вот строки из его письма от 20 декабря 1940 года: </w:t>
      </w:r>
      <w:r w:rsidRPr="00E740B6">
        <w:rPr>
          <w:rFonts w:ascii="Times New Roman" w:hAnsi="Times New Roman" w:cs="Times New Roman"/>
          <w:i/>
          <w:sz w:val="24"/>
          <w:szCs w:val="24"/>
        </w:rPr>
        <w:t>«Читайте газеты будете знать обстановку, а поэтому и мою судьбу. Моя жизнь сейчас зависит от обстановки. Но с кем придется столкнуться то жарко тому будет и особенно от артиллеристов.»</w:t>
      </w:r>
      <w:r w:rsidRPr="00E74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Уже в июне 1941 года многое указывало на то, что Германия развернула подготовку к войне против Советского Союза. Но советское руководство делало все, чтобы опровергнуть утверждения, что война с Германией неизбежна. 13 июня 1941 года было опубликовано официальное заявление ТАСС, в котором опровергались «слухи о близости войны между СССР и Германией». И судя по письмам, в армии чувствовали, что столкнуться придется.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22 июня – самый длинный день в году…  В этот день Гитлер решил начать наступление на Советский Союз. В 3 часа 30 минут части Красной армии были атакованы немецкими войсками на всем протяжении границы. О начале войны граждане страны узнали только в полдень, когда по радио выступил Вячеслав Молотов. Иосиф Сталин выступил только 3 июля 1941 года.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Свое первое письмо с войны Владимир красноармеец, артиллерист Владимир Регельский написал 22 июня 1941 года в 21 час 35 минут. Самые главные его строчки обращены к Матери: </w:t>
      </w:r>
      <w:r w:rsidRPr="00E740B6">
        <w:rPr>
          <w:rFonts w:ascii="Times New Roman" w:hAnsi="Times New Roman" w:cs="Times New Roman"/>
          <w:i/>
          <w:sz w:val="24"/>
          <w:szCs w:val="24"/>
        </w:rPr>
        <w:t>«…Мама, не плакать! Будем бороться и жить. Володя».</w:t>
      </w:r>
      <w:r w:rsidRPr="00E740B6">
        <w:rPr>
          <w:rFonts w:ascii="Times New Roman" w:hAnsi="Times New Roman" w:cs="Times New Roman"/>
          <w:sz w:val="24"/>
          <w:szCs w:val="24"/>
        </w:rPr>
        <w:t xml:space="preserve"> В дальнейшем Владимир писал регулярно до августа 1941 года.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 следующем своем письме Владимир Регельский сообщает о том, что находится около Рогачева и в любую минуту готов открыть огонь по врагам. </w:t>
      </w:r>
      <w:r w:rsidRPr="00E740B6">
        <w:rPr>
          <w:rFonts w:ascii="Times New Roman" w:hAnsi="Times New Roman" w:cs="Times New Roman"/>
          <w:i/>
          <w:sz w:val="24"/>
          <w:szCs w:val="24"/>
        </w:rPr>
        <w:t>«…Мы на одном берегу Днепра а он на другом. Не слушайте ложных слухов и прочее. Частичные успехи немцев скоро разлетятся в прах. Вот увидите…</w:t>
      </w:r>
      <w:r w:rsidRPr="00E740B6">
        <w:rPr>
          <w:rFonts w:ascii="Times New Roman" w:hAnsi="Times New Roman" w:cs="Times New Roman"/>
          <w:sz w:val="24"/>
          <w:szCs w:val="24"/>
        </w:rPr>
        <w:t xml:space="preserve"> </w:t>
      </w:r>
      <w:r w:rsidRPr="00E740B6">
        <w:rPr>
          <w:rFonts w:ascii="Times New Roman" w:hAnsi="Times New Roman" w:cs="Times New Roman"/>
          <w:i/>
          <w:sz w:val="24"/>
          <w:szCs w:val="24"/>
        </w:rPr>
        <w:t>Ваш Володя» 10 июля 1941 год.</w:t>
      </w:r>
      <w:r w:rsidRPr="00E740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Следующее письмо датировано 12 июля.  В нем он пишет о смене своего адреса и о том, как только что наблюдал « </w:t>
      </w:r>
      <w:r w:rsidRPr="00E740B6">
        <w:rPr>
          <w:rFonts w:ascii="Times New Roman" w:hAnsi="Times New Roman" w:cs="Times New Roman"/>
          <w:i/>
          <w:sz w:val="24"/>
          <w:szCs w:val="24"/>
        </w:rPr>
        <w:t>…как сбили два немецких бомбардировщика. Сгорели почти в воздухе».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Первые дни войны были для Советского Союза и Красной армии самыми тяжелыми. Уже 22 июня немцы уничтожили более 1200 самолетов, тем самым обеспечив себе полное господство в воздухе. А всего за первые 100 дней войны армия потеряла 96% имевшейся авиации. Советское руководство пыталось следовать установкам разбить врага малой кровью, могучим ударом и на вражеской земле. Вечером 22 июня в войска была разослана директива начать «контрнаступление с выходом на территорию противника». Попытки выполнить этот приказ только ухудшали положение. «Невообразимый хаос охватил русские армии» сообщали сводки Вермахта 2 июля. Немцы окружали целые армии. Например, под Белостоком было окружено две армии.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Но к середине июля у советских солдат появилась уверенность в себе, в том, что врага можно бить. Всей стране стал известен Николая Гастелло на 5-ый день войны он направил свой подбитый самолет на колонну немецких танков.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 четвертом письме, датированном 14 июля, сообщает следующее: </w:t>
      </w:r>
      <w:r w:rsidRPr="00E740B6">
        <w:rPr>
          <w:rFonts w:ascii="Times New Roman" w:hAnsi="Times New Roman" w:cs="Times New Roman"/>
          <w:i/>
          <w:sz w:val="24"/>
          <w:szCs w:val="24"/>
        </w:rPr>
        <w:t>«… Наше направление – Бобруйское. Немцу вперед – больше точка. На нашем направлении эти собаки отходят назад. Теперь уже положение не то, что в первые дни войны. Пока все. Ваш Володя».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Пятое письмо Владимира полно оптимизма и гордости: </w:t>
      </w:r>
      <w:r w:rsidRPr="00E740B6">
        <w:rPr>
          <w:rFonts w:ascii="Times New Roman" w:hAnsi="Times New Roman" w:cs="Times New Roman"/>
          <w:i/>
          <w:sz w:val="24"/>
          <w:szCs w:val="24"/>
        </w:rPr>
        <w:t>«… Вообще немцы на артиллеристов злятся. Даже в плен не берут, а сразу казнят. Ихние пленные говорят «от русских снарядов нам нет житья». Вот недавно как-то мы кокнули ихнюю батарею, так что колеса от ихних пушек полетели в воздух. Самолетов ихних летает сейчас немного – много перебили. Вообщем они найдут себе могилу в наших лесах. Пока все. Ваш Володя. На берегу Днепра».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На этом переписка прекратилась. Тревожные письма родителей возвращались обратно. И так три долгих года  неизвестности. Позднее семья узнала, что судьба в августе 1941 бросила Владимира в лапы врага.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Самым тяжелым в первые дни войны явилось то, что огромное количество советских солдат попало в плен. Только в 1941 году, по немецким данным – 3 миллиона 800 тысяч. Их положение оказалось самым тяжелым. Вот что пишет писатель Лев Разгон: «Все невероятные муки, испытанные ими были вызваны тем, что наше правительство официально отказалось признавать красноармейцев, попавших в плен, военнопленными, отказалось вносить за них деньги в Международный Красный Крест. Этим самым наши пленные были поставлены вне закона, вне Женевской конвенции. Немцы могли с ними делать что угодно. Они это и делали. Из 5,7 миллионов советских пленных в  немецких концлагерях погибло более 3,5 миллионов. Иосиф Сталин как-то заметил: «У нас нет пленных, а есть изменники Родины». В приказе № 270, подписанным Сталиным 16 августа 1941 года говорилось: «Командиром и политработников, во время боя сдающихся в плен врагу считать злостными дизертирами, семьи которых подлежат аресту, как семьи нарушивших присягу и свою Родину». Приказ требовал уничтожать пленных «всеми средствами, как наземными, так и воздушными, а семьи сдавшихся в плен красноармейцев лишать государственного пособия и помощи».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Следующие факты жизни Владимира Регельского  стали известны после получения семьей письма его друга Федора Петровича Мякоты. </w:t>
      </w:r>
      <w:r w:rsidRPr="00E740B6">
        <w:rPr>
          <w:rFonts w:ascii="Times New Roman" w:hAnsi="Times New Roman" w:cs="Times New Roman"/>
          <w:i/>
          <w:sz w:val="24"/>
          <w:szCs w:val="24"/>
        </w:rPr>
        <w:t xml:space="preserve">«…С Володей я встретился в плену 18 марта 1942 года, работали в Померании у помещика на сельскохозяйственных работах. Было трудно, но все же сумели спасти свою жизнь. Володя быстро освоил немецкий язык и был за переводчика в нашей команде. Нас жило 30 человек вместе». «Михаил Ильич был я вместе с Володей в плену 3 года. Он был для меня первый друг. Из плена мы бежали вместе 11 человек». </w:t>
      </w:r>
      <w:r w:rsidRPr="00E740B6">
        <w:rPr>
          <w:rFonts w:ascii="Times New Roman" w:hAnsi="Times New Roman" w:cs="Times New Roman"/>
          <w:sz w:val="24"/>
          <w:szCs w:val="24"/>
        </w:rPr>
        <w:t xml:space="preserve">После войны Федор Мякота приезжал в Азаново и уже подробнее рассказал о том, что бежали они с третьей попытки, а две были неудачными. После тех попыток испытали на себе зубы немецких овчарок. На </w:t>
      </w: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всю жизнь остались на их теле памятные рубцы.  Федор рассказывал и о том, что Владимиру, как коммунисту с образованием, приходилось тайно вести работу среди своих по материалам газет, добытым своими каналами, за что он часто подвергался избиениям. Об этом говорят и строчки письма Владимира, написанного уже после освобождения 13 апреля 1945 года: </w:t>
      </w:r>
      <w:r w:rsidRPr="00E740B6">
        <w:rPr>
          <w:rFonts w:ascii="Times New Roman" w:hAnsi="Times New Roman" w:cs="Times New Roman"/>
          <w:i/>
          <w:sz w:val="24"/>
          <w:szCs w:val="24"/>
        </w:rPr>
        <w:t>«За время неволи у немчуры я много пережил, но все же выжил. И вот сейчас снова бью трижды проклятого врага, чьи клыки я не раз испытывал на своей спине».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Итак, третий побег удался. Вот что пишет Ф. Мякота: </w:t>
      </w:r>
      <w:r w:rsidRPr="00E740B6">
        <w:rPr>
          <w:rFonts w:ascii="Times New Roman" w:hAnsi="Times New Roman" w:cs="Times New Roman"/>
          <w:i/>
          <w:sz w:val="24"/>
          <w:szCs w:val="24"/>
        </w:rPr>
        <w:t>«4 марта 1945 года, когда наши войска подходили к нашей местности, нас хотели увезти в глубь Германии, мы бежали с командой 11 человек, были в лесу три дня, потом перешли к своим. Когда попали к своим мы прошли через особый отдел и призвали нас в красную армию, и сразу же послали нас на фронт. Форсировали реку Одер».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Судьба Владимира и его товарищей после плена сложилась удачнее судеб тех пленных, которые проверялись не три дня, а несколько лет уже в советских лагерях или направлялись в штрафные батальоны. Сразу после проверки Владимир и его друг Федор были назначены командирами отделений. Федор Мякота пишет: </w:t>
      </w:r>
      <w:r w:rsidRPr="00E740B6">
        <w:rPr>
          <w:rFonts w:ascii="Times New Roman" w:hAnsi="Times New Roman" w:cs="Times New Roman"/>
          <w:i/>
          <w:sz w:val="24"/>
          <w:szCs w:val="24"/>
        </w:rPr>
        <w:t>«Хотя маленькая должность, но все же был почет ему и он был очень авторитетным человеком. За ним жалеет весь батальон».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Первое письмо от Владимира после плена пришло без даты. Когда шли бомбардировки Берлина. Следующее письмо датировано 13 апреля 1945 года: </w:t>
      </w:r>
      <w:r w:rsidRPr="00E740B6">
        <w:rPr>
          <w:rFonts w:ascii="Times New Roman" w:hAnsi="Times New Roman" w:cs="Times New Roman"/>
          <w:i/>
          <w:sz w:val="24"/>
          <w:szCs w:val="24"/>
        </w:rPr>
        <w:t>«Много прошло времени с того времени, когда я получил от вас последнее письмо… Я всех помню, так это было осенью 1940 года».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Известен тот факт, как трудно было доказать бывшим пленным свою невиновность. И то, что рядовой Владимир Регельский уже 23 апреля 1945 года получил благодарность от Верховного Главнокомандующего Маршала Советского Союза товарища Сталина за № 339 за прорыв немецкой обороны и выход к Берлину говорит об истинном героизме солдата. Из последнего письма Володи: </w:t>
      </w:r>
      <w:r w:rsidRPr="00E740B6">
        <w:rPr>
          <w:rFonts w:ascii="Times New Roman" w:hAnsi="Times New Roman" w:cs="Times New Roman"/>
          <w:i/>
          <w:sz w:val="24"/>
          <w:szCs w:val="24"/>
        </w:rPr>
        <w:t>«25 апреля 1945 года. Здравствуйте, Дорогие Родители, Братья и Сестры! В письме вам посылаю то, что я мог добиться в самое короткое время службы после плена – это благодарность от товарища Сталина за прорыв немецкой обороны и выход к Берлину. … прошу вас если получите мою грамоту, то сделайте рамочку под стеклом повесьте ее на стену от меня на память. Война-то ведь еще не кончилась…»</w:t>
      </w: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Восстановить следующие события нам помогает письмо Федора Мякоты: </w:t>
      </w:r>
      <w:r w:rsidRPr="00E740B6">
        <w:rPr>
          <w:rFonts w:ascii="Times New Roman" w:hAnsi="Times New Roman" w:cs="Times New Roman"/>
          <w:i/>
          <w:sz w:val="24"/>
          <w:szCs w:val="24"/>
        </w:rPr>
        <w:t xml:space="preserve">«Володя погиб на моих глазах: 1-го мая около рейхстага в парке </w:t>
      </w:r>
      <w:smartTag w:uri="urn:schemas-microsoft-com:office:smarttags" w:element="metricconverter">
        <w:smartTagPr>
          <w:attr w:name="ProductID" w:val="200 метров"/>
        </w:smartTagPr>
        <w:r w:rsidRPr="00E740B6">
          <w:rPr>
            <w:rFonts w:ascii="Times New Roman" w:hAnsi="Times New Roman" w:cs="Times New Roman"/>
            <w:i/>
            <w:sz w:val="24"/>
            <w:szCs w:val="24"/>
          </w:rPr>
          <w:t>200 метров</w:t>
        </w:r>
      </w:smartTag>
      <w:r w:rsidRPr="00E740B6">
        <w:rPr>
          <w:rFonts w:ascii="Times New Roman" w:hAnsi="Times New Roman" w:cs="Times New Roman"/>
          <w:i/>
          <w:sz w:val="24"/>
          <w:szCs w:val="24"/>
        </w:rPr>
        <w:t xml:space="preserve"> от рейхстага. Убит пулей в грудь. Потом убитого еще осколком ударило в голову».</w:t>
      </w:r>
      <w:r w:rsidRPr="00E740B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 другом письме сестре Ольге Федор сообщает: </w:t>
      </w:r>
      <w:r w:rsidRPr="00E740B6">
        <w:rPr>
          <w:rFonts w:ascii="Times New Roman" w:hAnsi="Times New Roman" w:cs="Times New Roman"/>
          <w:i/>
          <w:sz w:val="24"/>
          <w:szCs w:val="24"/>
        </w:rPr>
        <w:t xml:space="preserve">«Оля, погиб он на последний день войны 1 мая. После 1-го мая мы в боях больше не были. Около рейхстага в ночь на 1 мая мы заняли оборону, он был на должности помощника командира взвода. Приблизительно в 10 часов утра он пришел ко мне в блиндаж…Он говорит мне… </w:t>
      </w:r>
      <w:r w:rsidRPr="00E740B6">
        <w:rPr>
          <w:rFonts w:ascii="Times New Roman" w:hAnsi="Times New Roman" w:cs="Times New Roman"/>
          <w:sz w:val="24"/>
          <w:szCs w:val="24"/>
        </w:rPr>
        <w:t xml:space="preserve"> </w:t>
      </w:r>
      <w:r w:rsidRPr="00E740B6">
        <w:rPr>
          <w:rFonts w:ascii="Times New Roman" w:hAnsi="Times New Roman" w:cs="Times New Roman"/>
          <w:i/>
          <w:sz w:val="24"/>
          <w:szCs w:val="24"/>
        </w:rPr>
        <w:t xml:space="preserve">я пойду к пулеметчикам. Я его долго не пускал, подожди пока перестанет ураганный огонь, но он меня не послушал ушел от меня посколько он был заботлив о своих людях и больше не пришел ко мне. В </w:t>
      </w:r>
      <w:smartTag w:uri="urn:schemas-microsoft-com:office:smarttags" w:element="metricconverter">
        <w:smartTagPr>
          <w:attr w:name="ProductID" w:val="10 метрах"/>
        </w:smartTagPr>
        <w:r w:rsidRPr="00E740B6">
          <w:rPr>
            <w:rFonts w:ascii="Times New Roman" w:hAnsi="Times New Roman" w:cs="Times New Roman"/>
            <w:i/>
            <w:sz w:val="24"/>
            <w:szCs w:val="24"/>
          </w:rPr>
          <w:t>10 метрах</w:t>
        </w:r>
      </w:smartTag>
      <w:r w:rsidRPr="00E740B6">
        <w:rPr>
          <w:rFonts w:ascii="Times New Roman" w:hAnsi="Times New Roman" w:cs="Times New Roman"/>
          <w:i/>
          <w:sz w:val="24"/>
          <w:szCs w:val="24"/>
        </w:rPr>
        <w:t xml:space="preserve"> от моего блиндажа стоял станковый пулемет к которому он подошел. И только у пулеметчика спросил как пулемет работает и снайпер попал в грудь, он только застонал, сказал ой и сразу умер, а после когда умер его еще задело осколком в голову немножко разбило бровь и лоб. Лежал он по 2 мая до 5 часов утра. В 5 часов утра его схоронили во всем обмундировании. Схоронили их сначала 3 три человека вместе около правительственного театра, а потом дня через 3-4 их откопали и схоронили на братских могилах».</w:t>
      </w:r>
      <w:r w:rsidRPr="00E74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Знакомая младшей сестры Марии ездила в Берлин и видела место захоронения Владимира. Недалеко от рейхстага есть небольшой обелиск и часовня, построенная в честь погибших. На обелиске фамилия Владимира Регельского высечена первой. С его могилы она привезла горсточку земли, которая долгое время хранилась в семье, а затем вместе с фотографией Володи  была положена в могилу Марии Павловны. 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В подтверждение слов Ф. Мякоты обратимся к истории. 29 апреля 1945 года начался штурм рейхстага. 30 апреля над еще непобежденным рейхстагом было поднято красное Знамя Победы. Столицу Германии торопились взять к празднику 1 мая. Конечно, это требовало не малых жертв, как и другие победы к «красным датам». 2 мая в городе наступила тишина. Берлинский гарнизон сложил оружие. Вот что говорил генерал армии Александр Горбатов о взятии Берлина «… Город достаточно было взять в кольцо и он сдался бы через неделю другую. А на штурме, в самый канун победы, в уличных боях мы положили не меньше ста тысяч солдат. А ведь они уже радовались, что вот-вот домой». В ночь на 9-мая был подписан акт о безоговорочной капитуляции Германии. Война в Европе завершилась.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Владимир Регельский оказался в числе тех ста тысяч, которые погибли за взятие Берлина. Рейхстаг был еще не взят, он кишел немецкими солдатами и снайперами. Но над </w:t>
      </w:r>
      <w:r w:rsidRPr="00E740B6">
        <w:rPr>
          <w:rFonts w:ascii="Times New Roman" w:hAnsi="Times New Roman" w:cs="Times New Roman"/>
          <w:sz w:val="24"/>
          <w:szCs w:val="24"/>
        </w:rPr>
        <w:lastRenderedPageBreak/>
        <w:t>рейхстагом уже взвилось Красное знамя. Злая пуля снайпера прервала жизнь замечательного парня, который мог бы  послужить своему Отечеству. За три дня до гибели приказом командира 598-го стрелкового полка В.М. Регельский был награжден медалью «За отвагу». Орденская книжка была вручена сестре Ольге в канун 50-летия Победы.</w:t>
      </w: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ind w:left="1800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40B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Нельзя забыть подвиг всей страны, которая одержала победу в этой страшной войне.  Но нельзя забыть о подвиге каждого солдата. Чем дальше, тем все живее и величественнее разворачиваются перед нами страницы Великой Отечественной войны. И в эти страницы живо вписываются письма с фронта, которые для подготовки этой работы были не раз прочитаны и проанализированы. Кроме этого  использовалась справочная и энциклопедическая литература, публикации газет, записи воспоминаний родственников и жителей села. И вот на фоне грозных и исторически значимых событий разворачивается судьба одного человека. Но  из таких простых судеб складывалась победа. В этом можно удостовериться, изучив данную работу. По праву можно гордиться таким гражданином, патриотом своей Родины не только семье, но и всей стране.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Работа над данным исследованием помогла мне понять, что судьба одного человека также значима как и история всей страны. Данное исследование можно использовать на уроках истории, ИиКН, классных часах, при проведении экскурсий в школьном музее.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На протяжении 65 лет в семье Регельских бережно хранится память о старшем сыне Владимире. В семье обязательно поминают Володю в день его рождения, в день его гибели и в день Поминовения всех погибших, и в День Победы – 9 мая. В прессе часто пишется о семье Регельских и, конечно, о Владимире. Эти вырезки потомки часто перечитывают заново. Пересматривают документы и письма, которые удалось сохранить.</w:t>
      </w:r>
    </w:p>
    <w:p w:rsidR="00E740B6" w:rsidRPr="00E740B6" w:rsidRDefault="00E740B6" w:rsidP="00E740B6">
      <w:pPr>
        <w:spacing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Да не прервётся наша память…</w:t>
      </w: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0B6" w:rsidRPr="00E740B6" w:rsidRDefault="00E740B6" w:rsidP="00E740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0B6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В родных местах и солнце ярче светит. Вести. 30 марта </w:t>
      </w:r>
      <w:smartTag w:uri="urn:schemas-microsoft-com:office:smarttags" w:element="metricconverter">
        <w:smartTagPr>
          <w:attr w:name="ProductID" w:val="1995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Георгиевский кавалер. Вести. № 42 (8496) 9 июля </w:t>
      </w:r>
      <w:smartTag w:uri="urn:schemas-microsoft-com:office:smarttags" w:element="metricconverter">
        <w:smartTagPr>
          <w:attr w:name="ProductID" w:val="2002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М. Регельская. Семейное древо. 10.08.88-12.02.90 г.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От Кремля до Рейхстага. Мультимедиа </w:t>
      </w:r>
      <w:r w:rsidRPr="00E740B6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E740B6">
        <w:rPr>
          <w:rFonts w:ascii="Times New Roman" w:hAnsi="Times New Roman" w:cs="Times New Roman"/>
          <w:sz w:val="24"/>
          <w:szCs w:val="24"/>
        </w:rPr>
        <w:t>-</w:t>
      </w:r>
      <w:r w:rsidRPr="00E740B6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E740B6">
        <w:rPr>
          <w:rFonts w:ascii="Times New Roman" w:hAnsi="Times New Roman" w:cs="Times New Roman"/>
          <w:sz w:val="24"/>
          <w:szCs w:val="24"/>
        </w:rPr>
        <w:t xml:space="preserve">. Московское городское объединение архивов, </w:t>
      </w:r>
      <w:smartTag w:uri="urn:schemas-microsoft-com:office:smarttags" w:element="metricconverter">
        <w:smartTagPr>
          <w:attr w:name="ProductID" w:val="2000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2000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Спят курганы темные. Вести. № 130 (7739) 22 декабря </w:t>
      </w:r>
      <w:smartTag w:uri="urn:schemas-microsoft-com:office:smarttags" w:element="metricconverter">
        <w:smartTagPr>
          <w:attr w:name="ProductID" w:val="1994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1994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Письма В. Регельского.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Письма Ф. Мякоты.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Письма с войны. 1941-1945. Составитель: М.Т. Сергеев.- Йошкар-Ола, 1995.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Прожил час и хорошо. Вести № 5 (7747) 14 января </w:t>
      </w:r>
      <w:smartTag w:uri="urn:schemas-microsoft-com:office:smarttags" w:element="metricconverter">
        <w:smartTagPr>
          <w:attr w:name="ProductID" w:val="1995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 xml:space="preserve">У стен рейхстага / Путь к коммунизму. №55 (2175) 9 мая </w:t>
      </w:r>
      <w:smartTag w:uri="urn:schemas-microsoft-com:office:smarttags" w:element="metricconverter">
        <w:smartTagPr>
          <w:attr w:name="ProductID" w:val="1959 г"/>
        </w:smartTagPr>
        <w:r w:rsidRPr="00E740B6">
          <w:rPr>
            <w:rFonts w:ascii="Times New Roman" w:hAnsi="Times New Roman" w:cs="Times New Roman"/>
            <w:sz w:val="24"/>
            <w:szCs w:val="24"/>
          </w:rPr>
          <w:t>1959 г</w:t>
        </w:r>
      </w:smartTag>
      <w:r w:rsidRPr="00E740B6">
        <w:rPr>
          <w:rFonts w:ascii="Times New Roman" w:hAnsi="Times New Roman" w:cs="Times New Roman"/>
          <w:sz w:val="24"/>
          <w:szCs w:val="24"/>
        </w:rPr>
        <w:t>.</w:t>
      </w:r>
    </w:p>
    <w:p w:rsidR="00E740B6" w:rsidRPr="00E740B6" w:rsidRDefault="00E740B6" w:rsidP="00E740B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B6">
        <w:rPr>
          <w:rFonts w:ascii="Times New Roman" w:hAnsi="Times New Roman" w:cs="Times New Roman"/>
          <w:sz w:val="24"/>
          <w:szCs w:val="24"/>
        </w:rPr>
        <w:t>Энциклопедия для детей. Т.5, ч.3. История России. ХХ век/ Составитель: С.Т. Исмаилова. – М.:Аванта+, 1996.- 672 с.</w:t>
      </w: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jc w:val="both"/>
        <w:rPr>
          <w:sz w:val="28"/>
          <w:szCs w:val="28"/>
        </w:rPr>
      </w:pPr>
    </w:p>
    <w:p w:rsidR="00E740B6" w:rsidRDefault="00E740B6" w:rsidP="00E740B6">
      <w:pPr>
        <w:spacing w:line="360" w:lineRule="auto"/>
        <w:rPr>
          <w:sz w:val="28"/>
          <w:szCs w:val="28"/>
        </w:rPr>
      </w:pPr>
    </w:p>
    <w:p w:rsidR="00E740B6" w:rsidRDefault="00E740B6" w:rsidP="00E740B6">
      <w:pPr>
        <w:spacing w:line="360" w:lineRule="auto"/>
        <w:rPr>
          <w:sz w:val="48"/>
          <w:szCs w:val="48"/>
        </w:rPr>
      </w:pPr>
      <w:r>
        <w:rPr>
          <w:sz w:val="28"/>
          <w:szCs w:val="28"/>
        </w:rPr>
        <w:t xml:space="preserve">                                      </w:t>
      </w:r>
      <w:r>
        <w:rPr>
          <w:sz w:val="48"/>
          <w:szCs w:val="48"/>
        </w:rPr>
        <w:t>Приложение</w:t>
      </w: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  <w:r w:rsidRPr="00E740B6">
        <w:rPr>
          <w:sz w:val="48"/>
          <w:szCs w:val="48"/>
        </w:rPr>
        <w:drawing>
          <wp:inline distT="0" distB="0" distL="0" distR="0">
            <wp:extent cx="4760595" cy="7460615"/>
            <wp:effectExtent l="19050" t="0" r="1905" b="0"/>
            <wp:docPr id="5" name="Рисунок 2" descr="55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555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746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  <w:r>
        <w:rPr>
          <w:noProof/>
          <w:sz w:val="28"/>
          <w:szCs w:val="28"/>
        </w:rPr>
        <w:drawing>
          <wp:inline distT="0" distB="0" distL="0" distR="0">
            <wp:extent cx="2656205" cy="4441190"/>
            <wp:effectExtent l="19050" t="0" r="0" b="0"/>
            <wp:docPr id="7" name="Рисунок 7" descr="249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493_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205" cy="444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91200" cy="1945005"/>
            <wp:effectExtent l="19050" t="0" r="0" b="0"/>
            <wp:docPr id="10" name="Рисунок 10" descr="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22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94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  <w:r>
        <w:rPr>
          <w:noProof/>
        </w:rPr>
        <w:lastRenderedPageBreak/>
        <w:drawing>
          <wp:inline distT="0" distB="0" distL="0" distR="0">
            <wp:extent cx="5940425" cy="7878267"/>
            <wp:effectExtent l="19050" t="0" r="3175" b="0"/>
            <wp:docPr id="13" name="Рисунок 1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99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7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spacing w:line="360" w:lineRule="auto"/>
        <w:rPr>
          <w:sz w:val="48"/>
          <w:szCs w:val="48"/>
        </w:rPr>
      </w:pPr>
    </w:p>
    <w:p w:rsid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Pr="00E740B6" w:rsidRDefault="00E740B6" w:rsidP="00E740B6">
      <w:pPr>
        <w:spacing w:line="360" w:lineRule="auto"/>
        <w:jc w:val="center"/>
        <w:rPr>
          <w:sz w:val="48"/>
          <w:szCs w:val="48"/>
        </w:rPr>
      </w:pPr>
    </w:p>
    <w:p w:rsidR="00E740B6" w:rsidRDefault="00E740B6" w:rsidP="00E740B6">
      <w:pPr>
        <w:rPr>
          <w:sz w:val="28"/>
          <w:szCs w:val="28"/>
        </w:rPr>
      </w:pPr>
    </w:p>
    <w:p w:rsidR="005E280F" w:rsidRDefault="005E280F"/>
    <w:sectPr w:rsidR="005E28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80F" w:rsidRDefault="005E280F" w:rsidP="00E740B6">
      <w:pPr>
        <w:spacing w:after="0" w:line="240" w:lineRule="auto"/>
      </w:pPr>
      <w:r>
        <w:separator/>
      </w:r>
    </w:p>
  </w:endnote>
  <w:endnote w:type="continuationSeparator" w:id="1">
    <w:p w:rsidR="005E280F" w:rsidRDefault="005E280F" w:rsidP="00E74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B6" w:rsidRDefault="00E740B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7360"/>
      <w:docPartObj>
        <w:docPartGallery w:val="Page Numbers (Bottom of Page)"/>
        <w:docPartUnique/>
      </w:docPartObj>
    </w:sdtPr>
    <w:sdtContent>
      <w:p w:rsidR="00E740B6" w:rsidRDefault="00E740B6">
        <w:pPr>
          <w:pStyle w:val="a9"/>
          <w:jc w:val="right"/>
        </w:pPr>
        <w:fldSimple w:instr=" PAGE   \* MERGEFORMAT ">
          <w:r>
            <w:rPr>
              <w:noProof/>
            </w:rPr>
            <w:t>18</w:t>
          </w:r>
        </w:fldSimple>
      </w:p>
    </w:sdtContent>
  </w:sdt>
  <w:p w:rsidR="00E740B6" w:rsidRDefault="00E740B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B6" w:rsidRDefault="00E740B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80F" w:rsidRDefault="005E280F" w:rsidP="00E740B6">
      <w:pPr>
        <w:spacing w:after="0" w:line="240" w:lineRule="auto"/>
      </w:pPr>
      <w:r>
        <w:separator/>
      </w:r>
    </w:p>
  </w:footnote>
  <w:footnote w:type="continuationSeparator" w:id="1">
    <w:p w:rsidR="005E280F" w:rsidRDefault="005E280F" w:rsidP="00E74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B6" w:rsidRDefault="00E740B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B6" w:rsidRDefault="00E740B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B6" w:rsidRDefault="00E740B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47BFA"/>
    <w:multiLevelType w:val="hybridMultilevel"/>
    <w:tmpl w:val="E25C9E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27372"/>
    <w:multiLevelType w:val="hybridMultilevel"/>
    <w:tmpl w:val="10CCBFDE"/>
    <w:lvl w:ilvl="0" w:tplc="3008248C">
      <w:start w:val="1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b w:val="0"/>
      </w:rPr>
    </w:lvl>
    <w:lvl w:ilvl="1" w:tplc="5B566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AC916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56964"/>
    <w:multiLevelType w:val="hybridMultilevel"/>
    <w:tmpl w:val="FA985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342BC"/>
    <w:multiLevelType w:val="multilevel"/>
    <w:tmpl w:val="E7F898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abstractNum w:abstractNumId="4">
    <w:nsid w:val="70721810"/>
    <w:multiLevelType w:val="hybridMultilevel"/>
    <w:tmpl w:val="AE8EE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40B6"/>
    <w:rsid w:val="005E280F"/>
    <w:rsid w:val="00E7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740B6"/>
    <w:pPr>
      <w:keepNext/>
      <w:numPr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740B6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Body Text"/>
    <w:basedOn w:val="a"/>
    <w:link w:val="a4"/>
    <w:semiHidden/>
    <w:unhideWhenUsed/>
    <w:rsid w:val="00E740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Основной текст Знак"/>
    <w:basedOn w:val="a0"/>
    <w:link w:val="a3"/>
    <w:semiHidden/>
    <w:rsid w:val="00E740B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74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0B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74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40B6"/>
  </w:style>
  <w:style w:type="paragraph" w:styleId="a9">
    <w:name w:val="footer"/>
    <w:basedOn w:val="a"/>
    <w:link w:val="aa"/>
    <w:uiPriority w:val="99"/>
    <w:unhideWhenUsed/>
    <w:rsid w:val="00E74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40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3942</Words>
  <Characters>22476</Characters>
  <Application>Microsoft Office Word</Application>
  <DocSecurity>0</DocSecurity>
  <Lines>187</Lines>
  <Paragraphs>52</Paragraphs>
  <ScaleCrop>false</ScaleCrop>
  <Company/>
  <LinksUpToDate>false</LinksUpToDate>
  <CharactersWithSpaces>26366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User8</cp:lastModifiedBy>
  <cp:revision>2</cp:revision>
  <dcterms:created xsi:type="dcterms:W3CDTF">2010-03-09T12:46:00Z</dcterms:created>
  <dcterms:modified xsi:type="dcterms:W3CDTF">2010-03-09T12:55:00Z</dcterms:modified>
</cp:coreProperties>
</file>